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28BB9">
      <w:pPr>
        <w:rPr>
          <w:rFonts w:ascii="仿宋_GB2312" w:hAnsi="楷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附件1</w:t>
      </w:r>
    </w:p>
    <w:p w14:paraId="520E6C69">
      <w:pPr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律师事务所变更登记审批表</w:t>
      </w:r>
      <w:bookmarkEnd w:id="0"/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（一）</w:t>
      </w:r>
    </w:p>
    <w:p w14:paraId="681B166C">
      <w:pPr>
        <w:rPr>
          <w:rFonts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8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816"/>
        <w:gridCol w:w="1545"/>
        <w:gridCol w:w="2393"/>
      </w:tblGrid>
      <w:tr w14:paraId="2DF5B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4B60">
            <w:pPr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律师事务所名称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3D3F2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A380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组织形式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53284">
            <w:pPr>
              <w:widowControl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9DB5C5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0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1870">
            <w:pPr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律师事务所设立时间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C6D2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F2E31A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D0F0"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设立资产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87AD1">
            <w:pPr>
              <w:widowControl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DF2A29B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14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2A2A">
            <w:pPr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180A2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AE7BC3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3332"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主管机关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DD0C4">
            <w:pPr>
              <w:widowControl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312495C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2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18BD6">
            <w:pPr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住所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9A216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7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9947">
            <w:pPr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申请变更事项和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交接情况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114B9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93DA83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DE8519B">
            <w:pP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处由律师事务所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（分所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）填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写申请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关事项以及变更相关事项涉及的“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、债权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债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务、执业风险承担、律师业务档案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固定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资产等事项是否已交接清楚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妥善处置”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0AEF4A0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9180AE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单位签章　　　　　年　　月　　日</w:t>
            </w:r>
          </w:p>
        </w:tc>
      </w:tr>
      <w:tr w14:paraId="4F59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D19F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县区司法局审核意见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7FA38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407231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189642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CB812C4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8875F9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单位签章　　　　　年　　月　　日</w:t>
            </w:r>
          </w:p>
        </w:tc>
      </w:tr>
      <w:tr w14:paraId="23A2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9D9A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市州司法局审核意见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E229A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532F061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省律师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协会直属分会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省属于律师事务所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申请变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更相关事项在此处填写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关意见。</w:t>
            </w:r>
          </w:p>
          <w:p w14:paraId="467D79A6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944250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单位签章　　　　　年　　月　　日</w:t>
            </w:r>
          </w:p>
        </w:tc>
      </w:tr>
      <w:tr w14:paraId="599A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A814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省司法厅律师工作处审核意见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A715B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1BF068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09929E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0CC698E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23CAA5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13D2559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单位签章　　　　　年　　月　　日</w:t>
            </w:r>
          </w:p>
        </w:tc>
      </w:tr>
      <w:tr w14:paraId="4931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D9A4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省司法厅审批意见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232DF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0FB321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87AE18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9841268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4D4426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2D3E19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单位签章　　　　　年　　月　　日</w:t>
            </w:r>
          </w:p>
        </w:tc>
      </w:tr>
      <w:tr w14:paraId="53E8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7B7A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　注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F4E4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律师事务所变更组织形式、名称、负责人、合伙人、派驻负责人、派驻律师、设立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产、章程、合伙协议、注销律所填写此表，一式三份。</w:t>
            </w:r>
          </w:p>
        </w:tc>
      </w:tr>
    </w:tbl>
    <w:p w14:paraId="1C8F6EC8">
      <w:pPr>
        <w:rPr>
          <w:rFonts w:ascii="仿宋_GB2312" w:eastAsia="仿宋_GB2312" w:hAnsi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附件2</w:t>
      </w:r>
    </w:p>
    <w:p w14:paraId="36AD064D">
      <w:pPr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律师事务所变更登记审批表（二）</w:t>
      </w:r>
    </w:p>
    <w:p w14:paraId="75DA5846">
      <w:pPr>
        <w:rPr>
          <w:rFonts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74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319"/>
        <w:gridCol w:w="1665"/>
        <w:gridCol w:w="2499"/>
      </w:tblGrid>
      <w:tr w14:paraId="080B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312C">
            <w:pPr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律师事务所名称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6347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BD6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组织形式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8DB0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E51D8DE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3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5079">
            <w:pPr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律师事务所成立时间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1388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A65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设立资产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363D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EA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FB0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负责人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1BD3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5D49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主管机关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BD30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2C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C8E4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住所</w:t>
            </w:r>
          </w:p>
        </w:tc>
        <w:tc>
          <w:tcPr>
            <w:tcW w:w="6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0C93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7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6AB9">
            <w:pPr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申请变更事项和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交接情况</w:t>
            </w:r>
          </w:p>
        </w:tc>
        <w:tc>
          <w:tcPr>
            <w:tcW w:w="6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68C61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8EA2F30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F7E6A3">
            <w:pP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处由律师事务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所）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申请住所变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更涉及的相关固定资产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、业务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财务等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关事项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已交接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清楚、妥善处置的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明。</w:t>
            </w:r>
          </w:p>
          <w:p w14:paraId="700D4E4A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92CA745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DC72BBB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单位签章　　　　　年　　月　　日</w:t>
            </w:r>
          </w:p>
        </w:tc>
      </w:tr>
      <w:tr w14:paraId="0EF0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1527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县区司法局审核意见</w:t>
            </w:r>
          </w:p>
        </w:tc>
        <w:tc>
          <w:tcPr>
            <w:tcW w:w="6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9B3BC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4D4DB52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A9BAD33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349AD5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994773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D8D4D6D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3F1141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单位签章　　　　　年　　月　　日</w:t>
            </w:r>
          </w:p>
        </w:tc>
      </w:tr>
      <w:tr w14:paraId="755F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9ED2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市州司法局审核意见</w:t>
            </w:r>
          </w:p>
        </w:tc>
        <w:tc>
          <w:tcPr>
            <w:tcW w:w="6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D00C5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8AAFCA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3E21D3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省律师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协会直属分会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省属于律师事务所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申请变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住所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事项在此处填写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关意见。</w:t>
            </w:r>
          </w:p>
          <w:p w14:paraId="4F523D92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F5717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单位签章　　　　　年　　月　　日</w:t>
            </w:r>
          </w:p>
        </w:tc>
      </w:tr>
      <w:tr w14:paraId="2B64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3F30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省司法厅律师工作处审核意见</w:t>
            </w:r>
          </w:p>
        </w:tc>
        <w:tc>
          <w:tcPr>
            <w:tcW w:w="6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87B23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D89BDE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A3898C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39D2D43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507C3A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151638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单位签章　　　　　年　　月　　日</w:t>
            </w:r>
          </w:p>
        </w:tc>
      </w:tr>
      <w:tr w14:paraId="4A9A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0F00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　注</w:t>
            </w:r>
          </w:p>
        </w:tc>
        <w:tc>
          <w:tcPr>
            <w:tcW w:w="6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9045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律师事务所变更住所填写此表，一式三份。</w:t>
            </w:r>
          </w:p>
        </w:tc>
      </w:tr>
    </w:tbl>
    <w:p w14:paraId="24DFDAA6">
      <w:pPr>
        <w:rPr>
          <w:rFonts w:ascii="仿宋_GB2312" w:eastAsia="仿宋_GB2312" w:hAnsiTheme="minorEastAsia"/>
          <w:szCs w:val="21"/>
        </w:rPr>
      </w:pPr>
      <w:r>
        <w:rPr>
          <w:rFonts w:hint="eastAsia" w:ascii="仿宋_GB2312" w:eastAsia="仿宋_GB2312" w:hAnsiTheme="minorEastAsia"/>
          <w:szCs w:val="21"/>
        </w:rPr>
        <w:t>附件3</w:t>
      </w:r>
    </w:p>
    <w:p w14:paraId="4EBD0296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律师事务所名称变更检索表</w:t>
      </w:r>
    </w:p>
    <w:p w14:paraId="4B74DADA"/>
    <w:p w14:paraId="18A47C60">
      <w:r>
        <w:rPr>
          <w:rFonts w:hint="eastAsia"/>
        </w:rPr>
        <w:t>填表单位（律师事务所名称）：　　　　　　　　　　　填表时间：　　年　　月　　日</w:t>
      </w:r>
    </w:p>
    <w:tbl>
      <w:tblPr>
        <w:tblStyle w:val="3"/>
        <w:tblW w:w="850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052"/>
      </w:tblGrid>
      <w:tr w14:paraId="1E4D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6C19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序</w:t>
            </w:r>
            <w:r>
              <w:rPr>
                <w:rFonts w:hint="eastAsia" w:cs="微软雅黑" w:asciiTheme="majorEastAsia" w:hAnsiTheme="majorEastAsia" w:eastAsiaTheme="majorEastAsia"/>
              </w:rPr>
              <w:t>号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8C46">
            <w:pPr>
              <w:jc w:val="center"/>
              <w:rPr>
                <w:rFonts w:eastAsia="Times New Roman" w:asciiTheme="minorEastAsia" w:hAnsiTheme="minorEastAsia"/>
              </w:rPr>
            </w:pPr>
            <w:r>
              <w:rPr>
                <w:rFonts w:hint="eastAsia" w:eastAsia="Times New Roman" w:cs="微软雅黑" w:asciiTheme="minorEastAsia" w:hAnsiTheme="minorEastAsia"/>
              </w:rPr>
              <w:t>拟变更律师事务所名称</w:t>
            </w:r>
          </w:p>
        </w:tc>
      </w:tr>
      <w:tr w14:paraId="2D2A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6D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A451">
            <w:pPr>
              <w:jc w:val="center"/>
              <w:rPr>
                <w:rFonts w:eastAsia="Times New Roman"/>
              </w:rPr>
            </w:pPr>
          </w:p>
        </w:tc>
      </w:tr>
      <w:tr w14:paraId="4544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65FAB"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82D5">
            <w:pPr>
              <w:jc w:val="center"/>
              <w:rPr>
                <w:rFonts w:eastAsia="Times New Roman"/>
              </w:rPr>
            </w:pPr>
          </w:p>
        </w:tc>
      </w:tr>
      <w:tr w14:paraId="0159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F5A5"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3191">
            <w:pPr>
              <w:jc w:val="center"/>
              <w:rPr>
                <w:rFonts w:eastAsia="Times New Roman"/>
              </w:rPr>
            </w:pPr>
          </w:p>
        </w:tc>
      </w:tr>
      <w:tr w14:paraId="60BC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4519"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717E">
            <w:pPr>
              <w:jc w:val="center"/>
              <w:rPr>
                <w:rFonts w:eastAsia="Times New Roman"/>
              </w:rPr>
            </w:pPr>
          </w:p>
        </w:tc>
      </w:tr>
      <w:tr w14:paraId="67EB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C248"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422E">
            <w:pPr>
              <w:jc w:val="center"/>
              <w:rPr>
                <w:rFonts w:eastAsia="Times New Roman"/>
              </w:rPr>
            </w:pPr>
          </w:p>
        </w:tc>
      </w:tr>
      <w:tr w14:paraId="5A17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DE46"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A7A1">
            <w:pPr>
              <w:jc w:val="center"/>
              <w:rPr>
                <w:rFonts w:eastAsia="Times New Roman"/>
              </w:rPr>
            </w:pPr>
          </w:p>
        </w:tc>
      </w:tr>
      <w:tr w14:paraId="0EE1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EFA1"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805A">
            <w:pPr>
              <w:jc w:val="center"/>
              <w:rPr>
                <w:rFonts w:eastAsia="Times New Roman"/>
              </w:rPr>
            </w:pPr>
          </w:p>
        </w:tc>
      </w:tr>
      <w:tr w14:paraId="4F8A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0F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C916">
            <w:pPr>
              <w:jc w:val="center"/>
              <w:rPr>
                <w:rFonts w:eastAsia="Times New Roman"/>
              </w:rPr>
            </w:pPr>
          </w:p>
        </w:tc>
      </w:tr>
      <w:tr w14:paraId="0532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15D1"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D01E">
            <w:pPr>
              <w:jc w:val="center"/>
              <w:rPr>
                <w:rFonts w:eastAsia="Times New Roman"/>
              </w:rPr>
            </w:pPr>
          </w:p>
        </w:tc>
      </w:tr>
      <w:tr w14:paraId="30AE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54D9"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6395">
            <w:pPr>
              <w:jc w:val="center"/>
              <w:rPr>
                <w:rFonts w:eastAsia="Times New Roman"/>
              </w:rPr>
            </w:pPr>
          </w:p>
        </w:tc>
      </w:tr>
    </w:tbl>
    <w:p w14:paraId="0130B34A"/>
    <w:p w14:paraId="21CD0E24"/>
    <w:p w14:paraId="229728DD"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律师事务所在变更负责人、合伙人，派驻负责人、派驻律师等事项时，请一定书面注明在变更前后相关债权债务、执业风险承担、业务档案、相关财务、合伙人出资份额等事项已交接清楚并妥善处置的说明。</w:t>
      </w:r>
    </w:p>
    <w:p w14:paraId="49EC04EC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E9"/>
    <w:rsid w:val="000367E9"/>
    <w:rsid w:val="000978FB"/>
    <w:rsid w:val="001F38FB"/>
    <w:rsid w:val="00202C37"/>
    <w:rsid w:val="0022796B"/>
    <w:rsid w:val="002707E5"/>
    <w:rsid w:val="004E3383"/>
    <w:rsid w:val="005A7F3C"/>
    <w:rsid w:val="00A44C0E"/>
    <w:rsid w:val="00B97410"/>
    <w:rsid w:val="00D04927"/>
    <w:rsid w:val="3FB3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2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702</Words>
  <Characters>703</Characters>
  <Lines>6</Lines>
  <Paragraphs>1</Paragraphs>
  <TotalTime>17</TotalTime>
  <ScaleCrop>false</ScaleCrop>
  <LinksUpToDate>false</LinksUpToDate>
  <CharactersWithSpaces>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2024-01-05T03:49:00Z</dcterms:created>
  <dc:creator>Lo</dc:creator>
  <cp:lastModifiedBy>小跳、</cp:lastModifiedBy>
  <dcterms:modified xsi:type="dcterms:W3CDTF">2025-03-14T09:56:02Z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3ADE25A141294DC885B9018800E4EA59_13</vt:lpwstr>
  </property>
</Properties>
</file>